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78" w:rsidRDefault="00501A78" w:rsidP="00501A78">
      <w:pPr>
        <w:jc w:val="right"/>
        <w:rPr>
          <w:rFonts w:ascii="Times New Roman" w:hAnsi="Times New Roman" w:cs="Times New Roman"/>
        </w:rPr>
      </w:pPr>
    </w:p>
    <w:p w:rsidR="00501A78" w:rsidRDefault="00E17E97" w:rsidP="00501A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Глоссарий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Активность</w:t>
      </w:r>
      <w:r w:rsidRPr="00FB3840">
        <w:rPr>
          <w:rFonts w:ascii="Times New Roman" w:hAnsi="Times New Roman" w:cs="Times New Roman"/>
        </w:rPr>
        <w:t xml:space="preserve"> — способность действовать.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Беседа</w:t>
      </w:r>
      <w:r w:rsidRPr="00FB3840">
        <w:rPr>
          <w:rFonts w:ascii="Times New Roman" w:hAnsi="Times New Roman" w:cs="Times New Roman"/>
        </w:rPr>
        <w:t xml:space="preserve"> — совместное обсуждение какого-либо вопроса, проблемы. 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Вербальный</w:t>
      </w:r>
      <w:r w:rsidRPr="00FB3840">
        <w:rPr>
          <w:rFonts w:ascii="Times New Roman" w:hAnsi="Times New Roman" w:cs="Times New Roman"/>
        </w:rPr>
        <w:t xml:space="preserve"> — речевой.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Возрастная</w:t>
      </w: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компетентность</w:t>
      </w:r>
      <w:r w:rsidRPr="00FB3840">
        <w:rPr>
          <w:rFonts w:ascii="Times New Roman" w:hAnsi="Times New Roman" w:cs="Times New Roman"/>
        </w:rPr>
        <w:t xml:space="preserve"> — круг вопросов, в которых ребёнок </w:t>
      </w:r>
      <w:r>
        <w:rPr>
          <w:rFonts w:ascii="Times New Roman" w:hAnsi="Times New Roman" w:cs="Times New Roman"/>
        </w:rPr>
        <w:t xml:space="preserve">обладает познаниями, </w:t>
      </w:r>
      <w:r w:rsidRPr="00FB3840">
        <w:rPr>
          <w:rFonts w:ascii="Times New Roman" w:hAnsi="Times New Roman" w:cs="Times New Roman"/>
        </w:rPr>
        <w:t>опытом в соответствии со своим возрастом и успешно применяет в жизненных ситуациях.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Гендерный</w:t>
      </w: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подход</w:t>
      </w:r>
      <w:r w:rsidRPr="00FB3840">
        <w:rPr>
          <w:rFonts w:ascii="Times New Roman" w:hAnsi="Times New Roman" w:cs="Times New Roman"/>
        </w:rPr>
        <w:t xml:space="preserve"> — специально, педагогически и личност</w:t>
      </w:r>
      <w:r>
        <w:rPr>
          <w:rFonts w:ascii="Times New Roman" w:hAnsi="Times New Roman" w:cs="Times New Roman"/>
        </w:rPr>
        <w:t>но ор</w:t>
      </w:r>
      <w:r w:rsidRPr="00FB3840">
        <w:rPr>
          <w:rFonts w:ascii="Times New Roman" w:hAnsi="Times New Roman" w:cs="Times New Roman"/>
        </w:rPr>
        <w:t xml:space="preserve">ганизованный процесс овладения детьми </w:t>
      </w:r>
      <w:proofErr w:type="spellStart"/>
      <w:r w:rsidRPr="00FB3840">
        <w:rPr>
          <w:rFonts w:ascii="Times New Roman" w:hAnsi="Times New Roman" w:cs="Times New Roman"/>
        </w:rPr>
        <w:t>полоролевым</w:t>
      </w:r>
      <w:proofErr w:type="spellEnd"/>
      <w:r w:rsidRPr="00FB3840">
        <w:rPr>
          <w:rFonts w:ascii="Times New Roman" w:hAnsi="Times New Roman" w:cs="Times New Roman"/>
        </w:rPr>
        <w:t xml:space="preserve"> опытом, ценностями, смыслами и способами </w:t>
      </w:r>
      <w:proofErr w:type="spellStart"/>
      <w:r>
        <w:rPr>
          <w:rFonts w:ascii="Times New Roman" w:hAnsi="Times New Roman" w:cs="Times New Roman"/>
        </w:rPr>
        <w:t>полоролевого</w:t>
      </w:r>
      <w:proofErr w:type="spellEnd"/>
      <w:r>
        <w:rPr>
          <w:rFonts w:ascii="Times New Roman" w:hAnsi="Times New Roman" w:cs="Times New Roman"/>
        </w:rPr>
        <w:t xml:space="preserve"> поведения, осу</w:t>
      </w:r>
      <w:r w:rsidRPr="00FB3840">
        <w:rPr>
          <w:rFonts w:ascii="Times New Roman" w:hAnsi="Times New Roman" w:cs="Times New Roman"/>
        </w:rPr>
        <w:t>ществляемый на основе сотрудн</w:t>
      </w:r>
      <w:r>
        <w:rPr>
          <w:rFonts w:ascii="Times New Roman" w:hAnsi="Times New Roman" w:cs="Times New Roman"/>
        </w:rPr>
        <w:t>ичества со взрослыми и сверстни</w:t>
      </w:r>
      <w:r w:rsidRPr="00FB3840">
        <w:rPr>
          <w:rFonts w:ascii="Times New Roman" w:hAnsi="Times New Roman" w:cs="Times New Roman"/>
        </w:rPr>
        <w:t>ками и самоопределения в культуре и социуме.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proofErr w:type="spellStart"/>
      <w:r w:rsidRPr="00FB3840">
        <w:rPr>
          <w:rFonts w:ascii="Times New Roman" w:hAnsi="Times New Roman" w:cs="Times New Roman"/>
          <w:b/>
        </w:rPr>
        <w:t>Деятельностная</w:t>
      </w:r>
      <w:proofErr w:type="spellEnd"/>
      <w:r w:rsidRPr="00FB3840">
        <w:rPr>
          <w:rFonts w:ascii="Times New Roman" w:hAnsi="Times New Roman" w:cs="Times New Roman"/>
          <w:b/>
        </w:rPr>
        <w:t xml:space="preserve"> компетентность</w:t>
      </w:r>
      <w:r>
        <w:rPr>
          <w:rFonts w:ascii="Times New Roman" w:hAnsi="Times New Roman" w:cs="Times New Roman"/>
        </w:rPr>
        <w:t xml:space="preserve"> — постановка цели, умение от</w:t>
      </w:r>
      <w:r w:rsidRPr="00FB3840">
        <w:rPr>
          <w:rFonts w:ascii="Times New Roman" w:hAnsi="Times New Roman" w:cs="Times New Roman"/>
        </w:rPr>
        <w:t xml:space="preserve">бирать необходимые средства для её осуществления, определение последовательности действий; осуществление выбора и </w:t>
      </w:r>
      <w:r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</w:rPr>
        <w:t>принятие решения; умение договариваться о совместных действиях, работать в группе; прогнозирование резуль</w:t>
      </w:r>
      <w:r>
        <w:rPr>
          <w:rFonts w:ascii="Times New Roman" w:hAnsi="Times New Roman" w:cs="Times New Roman"/>
        </w:rPr>
        <w:t>тата, оценивание и корректирова</w:t>
      </w:r>
      <w:r w:rsidRPr="00FB3840">
        <w:rPr>
          <w:rFonts w:ascii="Times New Roman" w:hAnsi="Times New Roman" w:cs="Times New Roman"/>
        </w:rPr>
        <w:t>ние действий (свои, другие).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Здоровьесберегающая компетентность</w:t>
      </w:r>
      <w:r w:rsidRPr="00FB3840">
        <w:rPr>
          <w:rFonts w:ascii="Times New Roman" w:hAnsi="Times New Roman" w:cs="Times New Roman"/>
        </w:rPr>
        <w:t xml:space="preserve"> — владение своим телом, всеми видами движений, представление о своём физическом облике и здоровье, забота о нём, владе</w:t>
      </w:r>
      <w:r>
        <w:rPr>
          <w:rFonts w:ascii="Times New Roman" w:hAnsi="Times New Roman" w:cs="Times New Roman"/>
        </w:rPr>
        <w:t>ние культурно-гигиеническими на</w:t>
      </w:r>
      <w:r w:rsidRPr="00FB3840">
        <w:rPr>
          <w:rFonts w:ascii="Times New Roman" w:hAnsi="Times New Roman" w:cs="Times New Roman"/>
        </w:rPr>
        <w:t>выками и понимание их необходимости.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Инклюзивное («включённое») образование</w:t>
      </w:r>
      <w:r w:rsidRPr="00FB3840">
        <w:rPr>
          <w:rFonts w:ascii="Times New Roman" w:hAnsi="Times New Roman" w:cs="Times New Roman"/>
        </w:rPr>
        <w:t xml:space="preserve"> — процесс обучения и воспитания детей с особыми образовательными потребностями в среде нормально развивающихся детей. </w:t>
      </w:r>
    </w:p>
    <w:p w:rsidR="00501A78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Интеграция</w:t>
      </w:r>
      <w:r w:rsidRPr="00FB3840">
        <w:rPr>
          <w:rFonts w:ascii="Times New Roman" w:hAnsi="Times New Roman" w:cs="Times New Roman"/>
        </w:rPr>
        <w:t xml:space="preserve"> — установление системных связей в образовательном процессе, связующим звеном которых выступает ребёнок.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Интерактивность</w:t>
      </w:r>
      <w:r w:rsidRPr="00FB3840">
        <w:rPr>
          <w:rFonts w:ascii="Times New Roman" w:hAnsi="Times New Roman" w:cs="Times New Roman"/>
        </w:rPr>
        <w:t xml:space="preserve"> — способн</w:t>
      </w:r>
      <w:r>
        <w:rPr>
          <w:rFonts w:ascii="Times New Roman" w:hAnsi="Times New Roman" w:cs="Times New Roman"/>
        </w:rPr>
        <w:t>ость взаимодействовать или нахо</w:t>
      </w:r>
      <w:r w:rsidRPr="00FB3840">
        <w:rPr>
          <w:rFonts w:ascii="Times New Roman" w:hAnsi="Times New Roman" w:cs="Times New Roman"/>
        </w:rPr>
        <w:t>диться в режиме беседы, диалога</w:t>
      </w:r>
      <w:r>
        <w:rPr>
          <w:rFonts w:ascii="Times New Roman" w:hAnsi="Times New Roman" w:cs="Times New Roman"/>
        </w:rPr>
        <w:t xml:space="preserve"> с чем-либо (например, с компью</w:t>
      </w:r>
      <w:r w:rsidRPr="00FB3840">
        <w:rPr>
          <w:rFonts w:ascii="Times New Roman" w:hAnsi="Times New Roman" w:cs="Times New Roman"/>
        </w:rPr>
        <w:t xml:space="preserve">тером) или с кем-либо (с человеком). 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Интеллектуальная</w:t>
      </w: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компетентность</w:t>
      </w:r>
      <w:r w:rsidRPr="00FB3840">
        <w:rPr>
          <w:rFonts w:ascii="Times New Roman" w:hAnsi="Times New Roman" w:cs="Times New Roman"/>
        </w:rPr>
        <w:t xml:space="preserve"> — практическое и умственное экспериментирование, установ</w:t>
      </w:r>
      <w:r>
        <w:rPr>
          <w:rFonts w:ascii="Times New Roman" w:hAnsi="Times New Roman" w:cs="Times New Roman"/>
        </w:rPr>
        <w:t>ление причинно-следственных свя</w:t>
      </w:r>
      <w:r w:rsidRPr="00FB3840">
        <w:rPr>
          <w:rFonts w:ascii="Times New Roman" w:hAnsi="Times New Roman" w:cs="Times New Roman"/>
        </w:rPr>
        <w:t>зей и речевое планирование, уме</w:t>
      </w:r>
      <w:r>
        <w:rPr>
          <w:rFonts w:ascii="Times New Roman" w:hAnsi="Times New Roman" w:cs="Times New Roman"/>
        </w:rPr>
        <w:t>ние группировать предметы на ос</w:t>
      </w:r>
      <w:r w:rsidRPr="00FB3840">
        <w:rPr>
          <w:rFonts w:ascii="Times New Roman" w:hAnsi="Times New Roman" w:cs="Times New Roman"/>
        </w:rPr>
        <w:t>нове их общих признаков, осведомлённость в разных сферах жизни, прямой и обратный счёт до 10, первичные пред</w:t>
      </w:r>
      <w:r>
        <w:rPr>
          <w:rFonts w:ascii="Times New Roman" w:hAnsi="Times New Roman" w:cs="Times New Roman"/>
        </w:rPr>
        <w:t>ставления о величи</w:t>
      </w:r>
      <w:r w:rsidRPr="00FB3840">
        <w:rPr>
          <w:rFonts w:ascii="Times New Roman" w:hAnsi="Times New Roman" w:cs="Times New Roman"/>
        </w:rPr>
        <w:t>нах, представление о простейши</w:t>
      </w:r>
      <w:r>
        <w:rPr>
          <w:rFonts w:ascii="Times New Roman" w:hAnsi="Times New Roman" w:cs="Times New Roman"/>
        </w:rPr>
        <w:t>х геометрических фигурах, владе</w:t>
      </w:r>
      <w:r w:rsidRPr="00FB3840">
        <w:rPr>
          <w:rFonts w:ascii="Times New Roman" w:hAnsi="Times New Roman" w:cs="Times New Roman"/>
        </w:rPr>
        <w:t>ние элементами конструирования,</w:t>
      </w:r>
      <w:r>
        <w:rPr>
          <w:rFonts w:ascii="Times New Roman" w:hAnsi="Times New Roman" w:cs="Times New Roman"/>
        </w:rPr>
        <w:t xml:space="preserve"> понятие о времени, соответству</w:t>
      </w:r>
      <w:r w:rsidRPr="00FB3840">
        <w:rPr>
          <w:rFonts w:ascii="Times New Roman" w:hAnsi="Times New Roman" w:cs="Times New Roman"/>
        </w:rPr>
        <w:t>ющая возрасту ориентация в пространстве — верх-низ, право-лево,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Когнитивный</w:t>
      </w:r>
      <w:r w:rsidRPr="00FB3840">
        <w:rPr>
          <w:rFonts w:ascii="Times New Roman" w:hAnsi="Times New Roman" w:cs="Times New Roman"/>
        </w:rPr>
        <w:t xml:space="preserve"> — познавательный.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Коммуникация</w:t>
      </w:r>
      <w:r w:rsidRPr="00FB3840">
        <w:rPr>
          <w:rFonts w:ascii="Times New Roman" w:hAnsi="Times New Roman" w:cs="Times New Roman"/>
        </w:rPr>
        <w:t xml:space="preserve"> — осуществле</w:t>
      </w:r>
      <w:r>
        <w:rPr>
          <w:rFonts w:ascii="Times New Roman" w:hAnsi="Times New Roman" w:cs="Times New Roman"/>
        </w:rPr>
        <w:t>ние передачи содержания социаль</w:t>
      </w:r>
      <w:r w:rsidRPr="00FB3840">
        <w:rPr>
          <w:rFonts w:ascii="Times New Roman" w:hAnsi="Times New Roman" w:cs="Times New Roman"/>
        </w:rPr>
        <w:t>но-исторического опыта чело</w:t>
      </w:r>
      <w:r>
        <w:rPr>
          <w:rFonts w:ascii="Times New Roman" w:hAnsi="Times New Roman" w:cs="Times New Roman"/>
        </w:rPr>
        <w:t>вечества; обмен мыслями, пережи</w:t>
      </w:r>
      <w:r w:rsidRPr="00FB3840">
        <w:rPr>
          <w:rFonts w:ascii="Times New Roman" w:hAnsi="Times New Roman" w:cs="Times New Roman"/>
        </w:rPr>
        <w:t xml:space="preserve">ваниями по поводу внутреннего и окружающего мира, побуждение и убеждение собеседников действовать определённым образом для 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</w:rPr>
        <w:t>достижения результата.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Коммуникативно-языковая компетентность</w:t>
      </w:r>
      <w:r w:rsidRPr="00FB3840">
        <w:rPr>
          <w:rFonts w:ascii="Times New Roman" w:hAnsi="Times New Roman" w:cs="Times New Roman"/>
        </w:rPr>
        <w:t xml:space="preserve"> — произношение всех звуков русского языка, умение выде</w:t>
      </w:r>
      <w:r>
        <w:rPr>
          <w:rFonts w:ascii="Times New Roman" w:hAnsi="Times New Roman" w:cs="Times New Roman"/>
        </w:rPr>
        <w:t>лять звуки в слове, владение ос</w:t>
      </w:r>
      <w:r w:rsidRPr="00FB3840">
        <w:rPr>
          <w:rFonts w:ascii="Times New Roman" w:hAnsi="Times New Roman" w:cs="Times New Roman"/>
        </w:rPr>
        <w:t>новными способами высказываться простыми распространёнными предложениями, грамматически</w:t>
      </w:r>
      <w:r>
        <w:rPr>
          <w:rFonts w:ascii="Times New Roman" w:hAnsi="Times New Roman" w:cs="Times New Roman"/>
        </w:rPr>
        <w:t xml:space="preserve"> правильно строить сложные пред</w:t>
      </w:r>
      <w:r w:rsidRPr="00FB3840">
        <w:rPr>
          <w:rFonts w:ascii="Times New Roman" w:hAnsi="Times New Roman" w:cs="Times New Roman"/>
        </w:rPr>
        <w:t>ложения, составление связного рассказа по сюжетной картинке, использование обобщающих слов, антонимов, сравнения, наличие элементарных представлений о звуке, слове, предложении, умение ставить вопросы, делить слова на слоги, выделять главное в тексте, адекватном возрасту.</w:t>
      </w:r>
    </w:p>
    <w:p w:rsidR="00501A78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Компетентность</w:t>
      </w:r>
      <w:r w:rsidRPr="00FB3840">
        <w:rPr>
          <w:rFonts w:ascii="Times New Roman" w:hAnsi="Times New Roman" w:cs="Times New Roman"/>
        </w:rPr>
        <w:t xml:space="preserve"> (лат. — соответствие, соразмерность) — 1) круг вопросов, в которых данное лицо обладает познаниями, опытом; 2) готовность действовать в неопределённой ситуации.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Компетенция</w:t>
      </w:r>
      <w:r w:rsidRPr="00FB3840">
        <w:rPr>
          <w:rFonts w:ascii="Times New Roman" w:hAnsi="Times New Roman" w:cs="Times New Roman"/>
        </w:rPr>
        <w:t xml:space="preserve"> — готовность человека к мобилизации знаний, умений, внешних ресурсов для эфф</w:t>
      </w:r>
      <w:r>
        <w:rPr>
          <w:rFonts w:ascii="Times New Roman" w:hAnsi="Times New Roman" w:cs="Times New Roman"/>
        </w:rPr>
        <w:t>ективной деятельности в конкрет</w:t>
      </w:r>
      <w:r w:rsidRPr="00FB3840">
        <w:rPr>
          <w:rFonts w:ascii="Times New Roman" w:hAnsi="Times New Roman" w:cs="Times New Roman"/>
        </w:rPr>
        <w:t>ной жизненной ситуации.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Комплексно-</w:t>
      </w:r>
      <w:proofErr w:type="spellStart"/>
      <w:r w:rsidRPr="00FB3840">
        <w:rPr>
          <w:rFonts w:ascii="Times New Roman" w:hAnsi="Times New Roman" w:cs="Times New Roman"/>
          <w:b/>
        </w:rPr>
        <w:t>деятельностный</w:t>
      </w:r>
      <w:proofErr w:type="spellEnd"/>
      <w:r w:rsidRPr="00FB3840">
        <w:rPr>
          <w:rFonts w:ascii="Times New Roman" w:hAnsi="Times New Roman" w:cs="Times New Roman"/>
          <w:b/>
        </w:rPr>
        <w:t xml:space="preserve"> подход</w:t>
      </w:r>
      <w:r w:rsidRPr="00FB3840">
        <w:rPr>
          <w:rFonts w:ascii="Times New Roman" w:hAnsi="Times New Roman" w:cs="Times New Roman"/>
        </w:rPr>
        <w:t xml:space="preserve"> — гармоничное развитие всех сторон личности ребёнка в усло</w:t>
      </w:r>
      <w:r>
        <w:rPr>
          <w:rFonts w:ascii="Times New Roman" w:hAnsi="Times New Roman" w:cs="Times New Roman"/>
        </w:rPr>
        <w:t>виях созданного спектра специфи</w:t>
      </w:r>
      <w:r w:rsidRPr="00FB3840">
        <w:rPr>
          <w:rFonts w:ascii="Times New Roman" w:hAnsi="Times New Roman" w:cs="Times New Roman"/>
        </w:rPr>
        <w:t>ческих видов детской деятельности.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proofErr w:type="spellStart"/>
      <w:r w:rsidRPr="00FB3840">
        <w:rPr>
          <w:rFonts w:ascii="Times New Roman" w:hAnsi="Times New Roman" w:cs="Times New Roman"/>
          <w:b/>
        </w:rPr>
        <w:t>Конформность</w:t>
      </w:r>
      <w:proofErr w:type="spellEnd"/>
      <w:r w:rsidRPr="00FB3840">
        <w:rPr>
          <w:rFonts w:ascii="Times New Roman" w:hAnsi="Times New Roman" w:cs="Times New Roman"/>
        </w:rPr>
        <w:t xml:space="preserve"> — соглашательство.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Лекция</w:t>
      </w:r>
      <w:r w:rsidRPr="00FB3840">
        <w:rPr>
          <w:rFonts w:ascii="Times New Roman" w:hAnsi="Times New Roman" w:cs="Times New Roman"/>
        </w:rPr>
        <w:t xml:space="preserve"> — форма, подробно раскрывающая сущность той или иной проблемы воспитания, об</w:t>
      </w:r>
      <w:r>
        <w:rPr>
          <w:rFonts w:ascii="Times New Roman" w:hAnsi="Times New Roman" w:cs="Times New Roman"/>
        </w:rPr>
        <w:t>учения, развития. Главное в лек</w:t>
      </w:r>
      <w:r w:rsidRPr="00FB3840">
        <w:rPr>
          <w:rFonts w:ascii="Times New Roman" w:hAnsi="Times New Roman" w:cs="Times New Roman"/>
        </w:rPr>
        <w:t xml:space="preserve">ции — анализ явлений, ситуаций. Лекции могут быть использованы на родительских собраниях, консультациях, конференциях и т.п. 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lastRenderedPageBreak/>
        <w:t>Методы</w:t>
      </w:r>
      <w:r w:rsidRPr="00FB3840">
        <w:rPr>
          <w:rFonts w:ascii="Times New Roman" w:hAnsi="Times New Roman" w:cs="Times New Roman"/>
        </w:rPr>
        <w:t xml:space="preserve"> — способы взаимосвязанной деятельности педагогов и воспитанников по осуществлению задач образования, воспитания, развития.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Образовательный процесс</w:t>
      </w:r>
      <w:r w:rsidRPr="00FB3840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основной объект в дошкольной ор</w:t>
      </w:r>
      <w:r w:rsidRPr="00FB3840">
        <w:rPr>
          <w:rFonts w:ascii="Times New Roman" w:hAnsi="Times New Roman" w:cs="Times New Roman"/>
        </w:rPr>
        <w:t xml:space="preserve">ганизации, представляет собой целенаправленное взаимодействие педагога и ребёнка по обучению, воспитанию и развитию личности посредством организованных процессов (познавательного, воспитательного, самообразования), что </w:t>
      </w:r>
      <w:r>
        <w:rPr>
          <w:rFonts w:ascii="Times New Roman" w:hAnsi="Times New Roman" w:cs="Times New Roman"/>
        </w:rPr>
        <w:t>обеспечивает всестороннее разви</w:t>
      </w:r>
      <w:r w:rsidRPr="00FB3840">
        <w:rPr>
          <w:rFonts w:ascii="Times New Roman" w:hAnsi="Times New Roman" w:cs="Times New Roman"/>
        </w:rPr>
        <w:t xml:space="preserve">тие ребёнка. 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Образовательная область</w:t>
      </w:r>
      <w:r w:rsidRPr="00FB3840">
        <w:rPr>
          <w:rFonts w:ascii="Times New Roman" w:hAnsi="Times New Roman" w:cs="Times New Roman"/>
        </w:rPr>
        <w:t xml:space="preserve"> — отдельная с</w:t>
      </w:r>
      <w:r>
        <w:rPr>
          <w:rFonts w:ascii="Times New Roman" w:hAnsi="Times New Roman" w:cs="Times New Roman"/>
        </w:rPr>
        <w:t>оставляющая образова</w:t>
      </w:r>
      <w:r w:rsidRPr="00FB3840">
        <w:rPr>
          <w:rFonts w:ascii="Times New Roman" w:hAnsi="Times New Roman" w:cs="Times New Roman"/>
        </w:rPr>
        <w:t>тельной программы, имеющая свои цели и задачи, интегрируемые с задачами других областей. Термин «образовательная область», с одной стороны, позволяет ко</w:t>
      </w:r>
      <w:r>
        <w:rPr>
          <w:rFonts w:ascii="Times New Roman" w:hAnsi="Times New Roman" w:cs="Times New Roman"/>
        </w:rPr>
        <w:t>нкретизировать наполняемость ос</w:t>
      </w:r>
      <w:r w:rsidRPr="00FB3840">
        <w:rPr>
          <w:rFonts w:ascii="Times New Roman" w:hAnsi="Times New Roman" w:cs="Times New Roman"/>
        </w:rPr>
        <w:t>новных направлений развития детей, с другой — н</w:t>
      </w:r>
      <w:r>
        <w:rPr>
          <w:rFonts w:ascii="Times New Roman" w:hAnsi="Times New Roman" w:cs="Times New Roman"/>
        </w:rPr>
        <w:t>е нарушает при</w:t>
      </w:r>
      <w:r w:rsidRPr="00FB3840">
        <w:rPr>
          <w:rFonts w:ascii="Times New Roman" w:hAnsi="Times New Roman" w:cs="Times New Roman"/>
        </w:rPr>
        <w:t>нципа интегративности содержания дошкольного образования, так как «образовательная область» не</w:t>
      </w:r>
      <w:r>
        <w:rPr>
          <w:rFonts w:ascii="Times New Roman" w:hAnsi="Times New Roman" w:cs="Times New Roman"/>
        </w:rPr>
        <w:t xml:space="preserve"> является узким направлением де</w:t>
      </w:r>
      <w:r w:rsidRPr="00FB3840">
        <w:rPr>
          <w:rFonts w:ascii="Times New Roman" w:hAnsi="Times New Roman" w:cs="Times New Roman"/>
        </w:rPr>
        <w:t>ятельности.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Образовательная среда</w:t>
      </w:r>
      <w:r w:rsidRPr="00FB3840">
        <w:rPr>
          <w:rFonts w:ascii="Times New Roman" w:hAnsi="Times New Roman" w:cs="Times New Roman"/>
        </w:rPr>
        <w:t xml:space="preserve"> — сово</w:t>
      </w:r>
      <w:r>
        <w:rPr>
          <w:rFonts w:ascii="Times New Roman" w:hAnsi="Times New Roman" w:cs="Times New Roman"/>
        </w:rPr>
        <w:t>купность объективных внешних ус</w:t>
      </w:r>
      <w:r w:rsidRPr="00FB3840">
        <w:rPr>
          <w:rFonts w:ascii="Times New Roman" w:hAnsi="Times New Roman" w:cs="Times New Roman"/>
        </w:rPr>
        <w:t>ловий, факторов, социальных объектов, н</w:t>
      </w:r>
      <w:r>
        <w:rPr>
          <w:rFonts w:ascii="Times New Roman" w:hAnsi="Times New Roman" w:cs="Times New Roman"/>
        </w:rPr>
        <w:t>еобходимых для успешно</w:t>
      </w:r>
      <w:r w:rsidRPr="00FB3840">
        <w:rPr>
          <w:rFonts w:ascii="Times New Roman" w:hAnsi="Times New Roman" w:cs="Times New Roman"/>
        </w:rPr>
        <w:t>го функционирования ДОО.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Приём</w:t>
      </w:r>
      <w:r w:rsidRPr="00FB3840">
        <w:rPr>
          <w:rFonts w:ascii="Times New Roman" w:hAnsi="Times New Roman" w:cs="Times New Roman"/>
        </w:rPr>
        <w:t xml:space="preserve"> — элемент метода, его составная часть, отдельный шаг в реализации метода.</w:t>
      </w:r>
    </w:p>
    <w:p w:rsidR="00501A78" w:rsidRPr="00FB3840" w:rsidRDefault="00501A78" w:rsidP="00501A78">
      <w:pPr>
        <w:ind w:hanging="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Принцип</w:t>
      </w:r>
      <w:r w:rsidRPr="00FB3840">
        <w:rPr>
          <w:rFonts w:ascii="Times New Roman" w:hAnsi="Times New Roman" w:cs="Times New Roman"/>
        </w:rPr>
        <w:t xml:space="preserve"> — исходное, начал</w:t>
      </w:r>
      <w:r>
        <w:rPr>
          <w:rFonts w:ascii="Times New Roman" w:hAnsi="Times New Roman" w:cs="Times New Roman"/>
        </w:rPr>
        <w:t>ьное положение, которым руковод</w:t>
      </w:r>
      <w:r w:rsidRPr="00FB3840">
        <w:rPr>
          <w:rFonts w:ascii="Times New Roman" w:hAnsi="Times New Roman" w:cs="Times New Roman"/>
        </w:rPr>
        <w:t>ствуется педагог в своей практической деятельности и поведении.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Проблема</w:t>
      </w:r>
      <w:r w:rsidRPr="00FB3840">
        <w:rPr>
          <w:rFonts w:ascii="Times New Roman" w:hAnsi="Times New Roman" w:cs="Times New Roman"/>
        </w:rPr>
        <w:t xml:space="preserve"> — противоречие между известным и неизвестным.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Профессиональная</w:t>
      </w: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компетентность</w:t>
      </w:r>
      <w:r>
        <w:rPr>
          <w:rFonts w:ascii="Times New Roman" w:hAnsi="Times New Roman" w:cs="Times New Roman"/>
        </w:rPr>
        <w:t xml:space="preserve"> — интегральная характерис</w:t>
      </w:r>
      <w:r w:rsidRPr="00FB3840">
        <w:rPr>
          <w:rFonts w:ascii="Times New Roman" w:hAnsi="Times New Roman" w:cs="Times New Roman"/>
        </w:rPr>
        <w:t>тика деловых и личностных каче</w:t>
      </w:r>
      <w:r>
        <w:rPr>
          <w:rFonts w:ascii="Times New Roman" w:hAnsi="Times New Roman" w:cs="Times New Roman"/>
        </w:rPr>
        <w:t>ств специалиста, отражающая уро</w:t>
      </w:r>
      <w:r w:rsidRPr="00FB3840">
        <w:rPr>
          <w:rFonts w:ascii="Times New Roman" w:hAnsi="Times New Roman" w:cs="Times New Roman"/>
        </w:rPr>
        <w:t>вень знаний и умений, достаточн</w:t>
      </w:r>
      <w:r>
        <w:rPr>
          <w:rFonts w:ascii="Times New Roman" w:hAnsi="Times New Roman" w:cs="Times New Roman"/>
        </w:rPr>
        <w:t>ый для осуществления цели данно</w:t>
      </w:r>
      <w:r w:rsidRPr="00FB3840">
        <w:rPr>
          <w:rFonts w:ascii="Times New Roman" w:hAnsi="Times New Roman" w:cs="Times New Roman"/>
        </w:rPr>
        <w:t>го рода деятельности.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Рассказ</w:t>
      </w:r>
      <w:r w:rsidRPr="00FB3840">
        <w:rPr>
          <w:rFonts w:ascii="Times New Roman" w:hAnsi="Times New Roman" w:cs="Times New Roman"/>
        </w:rPr>
        <w:t xml:space="preserve"> — словесное изложение каких-нибудь событий. 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Рефлексия</w:t>
      </w:r>
      <w:r w:rsidRPr="00FB3840">
        <w:rPr>
          <w:rFonts w:ascii="Times New Roman" w:hAnsi="Times New Roman" w:cs="Times New Roman"/>
        </w:rPr>
        <w:t xml:space="preserve"> — процесс самопо</w:t>
      </w:r>
      <w:r>
        <w:rPr>
          <w:rFonts w:ascii="Times New Roman" w:hAnsi="Times New Roman" w:cs="Times New Roman"/>
        </w:rPr>
        <w:t>знания субъектом внутренних пси</w:t>
      </w:r>
      <w:r w:rsidRPr="00FB3840">
        <w:rPr>
          <w:rFonts w:ascii="Times New Roman" w:hAnsi="Times New Roman" w:cs="Times New Roman"/>
        </w:rPr>
        <w:t>хических актов и состояний.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  <w:b/>
        </w:rPr>
        <w:t>Родительские</w:t>
      </w:r>
      <w:r w:rsidRPr="00FB3840"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  <w:b/>
        </w:rPr>
        <w:t>вечера</w:t>
      </w:r>
      <w:r w:rsidRPr="00FB3840">
        <w:rPr>
          <w:rFonts w:ascii="Times New Roman" w:hAnsi="Times New Roman" w:cs="Times New Roman"/>
        </w:rPr>
        <w:t xml:space="preserve"> — форма</w:t>
      </w:r>
      <w:r>
        <w:rPr>
          <w:rFonts w:ascii="Times New Roman" w:hAnsi="Times New Roman" w:cs="Times New Roman"/>
        </w:rPr>
        <w:t xml:space="preserve"> работы, которая сплачивает кол</w:t>
      </w:r>
      <w:r w:rsidRPr="00FB3840">
        <w:rPr>
          <w:rFonts w:ascii="Times New Roman" w:hAnsi="Times New Roman" w:cs="Times New Roman"/>
        </w:rPr>
        <w:t>лектив. Родительские вечера пр</w:t>
      </w:r>
      <w:r>
        <w:rPr>
          <w:rFonts w:ascii="Times New Roman" w:hAnsi="Times New Roman" w:cs="Times New Roman"/>
        </w:rPr>
        <w:t>оводятся 2—3 раза в год без при</w:t>
      </w:r>
      <w:r w:rsidRPr="00FB3840">
        <w:rPr>
          <w:rFonts w:ascii="Times New Roman" w:hAnsi="Times New Roman" w:cs="Times New Roman"/>
        </w:rPr>
        <w:t>сутствия детей. Родительский вечер — это праздник общения с родителями друга своего ребёнка</w:t>
      </w:r>
      <w:r>
        <w:rPr>
          <w:rFonts w:ascii="Times New Roman" w:hAnsi="Times New Roman" w:cs="Times New Roman"/>
        </w:rPr>
        <w:t>, это праздник воспоминаний мла</w:t>
      </w:r>
      <w:r w:rsidRPr="00FB3840">
        <w:rPr>
          <w:rFonts w:ascii="Times New Roman" w:hAnsi="Times New Roman" w:cs="Times New Roman"/>
        </w:rPr>
        <w:t xml:space="preserve">денчества и детства своего ребёнка, это поиск ответов на вопросы, которые перед родителями ставит жизнь и собственный ребёнок. </w:t>
      </w:r>
    </w:p>
    <w:p w:rsidR="00501A78" w:rsidRPr="00FB3840" w:rsidRDefault="00501A78" w:rsidP="00501A78">
      <w:pPr>
        <w:ind w:left="-709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</w:rPr>
        <w:t xml:space="preserve">Темы родительских вечеров могут быть самыми разнообразными. </w:t>
      </w:r>
      <w:r>
        <w:rPr>
          <w:rFonts w:ascii="Times New Roman" w:hAnsi="Times New Roman" w:cs="Times New Roman"/>
        </w:rPr>
        <w:t xml:space="preserve">Главное, они должны учить </w:t>
      </w:r>
      <w:r w:rsidRPr="00FB3840">
        <w:rPr>
          <w:rFonts w:ascii="Times New Roman" w:hAnsi="Times New Roman" w:cs="Times New Roman"/>
        </w:rPr>
        <w:t>слушать и слышать друг друга, самого себя, свой внутренний голос.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Родительские конференции</w:t>
      </w:r>
      <w:r w:rsidRPr="00FB3840">
        <w:rPr>
          <w:rFonts w:ascii="Times New Roman" w:hAnsi="Times New Roman" w:cs="Times New Roman"/>
        </w:rPr>
        <w:t xml:space="preserve"> (гру</w:t>
      </w:r>
      <w:r>
        <w:rPr>
          <w:rFonts w:ascii="Times New Roman" w:hAnsi="Times New Roman" w:cs="Times New Roman"/>
        </w:rPr>
        <w:t>пповые или для всех групп) — об</w:t>
      </w:r>
      <w:r w:rsidRPr="00FB3840">
        <w:rPr>
          <w:rFonts w:ascii="Times New Roman" w:hAnsi="Times New Roman" w:cs="Times New Roman"/>
        </w:rPr>
        <w:t>суждают насущные проблемы общества, участниками могут стать психологи, медицинские и социальные работники. Активно на конференции выступают родители. Они готовят анализ проблемы с позиции собственного опыта.</w:t>
      </w:r>
      <w:r>
        <w:rPr>
          <w:rFonts w:ascii="Times New Roman" w:hAnsi="Times New Roman" w:cs="Times New Roman"/>
        </w:rPr>
        <w:t xml:space="preserve"> Отличительной особенностью кон</w:t>
      </w:r>
      <w:r w:rsidRPr="00FB3840">
        <w:rPr>
          <w:rFonts w:ascii="Times New Roman" w:hAnsi="Times New Roman" w:cs="Times New Roman"/>
        </w:rPr>
        <w:t xml:space="preserve">ференции является принятие </w:t>
      </w:r>
      <w:r>
        <w:rPr>
          <w:rFonts w:ascii="Times New Roman" w:hAnsi="Times New Roman" w:cs="Times New Roman"/>
        </w:rPr>
        <w:t>определённых решений, планирова</w:t>
      </w:r>
      <w:r w:rsidRPr="00FB3840">
        <w:rPr>
          <w:rFonts w:ascii="Times New Roman" w:hAnsi="Times New Roman" w:cs="Times New Roman"/>
        </w:rPr>
        <w:t>ние мероприятий по заявленной проблеме.</w:t>
      </w:r>
    </w:p>
    <w:p w:rsidR="00501A78" w:rsidRPr="00FB3840" w:rsidRDefault="00501A78" w:rsidP="00501A78">
      <w:pPr>
        <w:ind w:left="-709" w:firstLine="142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Родительские ринги</w:t>
      </w:r>
      <w:r w:rsidRPr="00FB3840">
        <w:rPr>
          <w:rFonts w:ascii="Times New Roman" w:hAnsi="Times New Roman" w:cs="Times New Roman"/>
        </w:rPr>
        <w:t xml:space="preserve"> — одна и</w:t>
      </w:r>
      <w:r>
        <w:rPr>
          <w:rFonts w:ascii="Times New Roman" w:hAnsi="Times New Roman" w:cs="Times New Roman"/>
        </w:rPr>
        <w:t>з дискуссионных форм общения ро</w:t>
      </w:r>
      <w:r w:rsidRPr="00FB3840">
        <w:rPr>
          <w:rFonts w:ascii="Times New Roman" w:hAnsi="Times New Roman" w:cs="Times New Roman"/>
        </w:rPr>
        <w:t>дителей и формирования родительского коллектива. Родительский ринг готовится в виде ответов на вопросы по педагоги</w:t>
      </w:r>
      <w:r>
        <w:rPr>
          <w:rFonts w:ascii="Times New Roman" w:hAnsi="Times New Roman" w:cs="Times New Roman"/>
        </w:rPr>
        <w:t>ческим про</w:t>
      </w:r>
      <w:r w:rsidRPr="00FB3840">
        <w:rPr>
          <w:rFonts w:ascii="Times New Roman" w:hAnsi="Times New Roman" w:cs="Times New Roman"/>
        </w:rPr>
        <w:t>блемам. Вопросы выбирают сам</w:t>
      </w:r>
      <w:r>
        <w:rPr>
          <w:rFonts w:ascii="Times New Roman" w:hAnsi="Times New Roman" w:cs="Times New Roman"/>
        </w:rPr>
        <w:t>и родители. На один вопрос отве</w:t>
      </w:r>
      <w:r w:rsidRPr="00FB3840">
        <w:rPr>
          <w:rFonts w:ascii="Times New Roman" w:hAnsi="Times New Roman" w:cs="Times New Roman"/>
        </w:rPr>
        <w:t xml:space="preserve">чают две семьи. У них могут быть разные позиции, разные мнения. </w:t>
      </w:r>
    </w:p>
    <w:p w:rsidR="00501A78" w:rsidRPr="00FB3840" w:rsidRDefault="00501A78" w:rsidP="00501A78">
      <w:pPr>
        <w:ind w:left="-709" w:firstLine="142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</w:rPr>
        <w:t>Остальная часть аудитории в пол</w:t>
      </w:r>
      <w:r>
        <w:rPr>
          <w:rFonts w:ascii="Times New Roman" w:hAnsi="Times New Roman" w:cs="Times New Roman"/>
        </w:rPr>
        <w:t>емику не вступает, а лишь подде</w:t>
      </w:r>
      <w:r w:rsidRPr="00FB3840">
        <w:rPr>
          <w:rFonts w:ascii="Times New Roman" w:hAnsi="Times New Roman" w:cs="Times New Roman"/>
        </w:rPr>
        <w:t xml:space="preserve">рживает мнение семей аплодисментами. Экспертами могут </w:t>
      </w:r>
      <w:r>
        <w:rPr>
          <w:rFonts w:ascii="Times New Roman" w:hAnsi="Times New Roman" w:cs="Times New Roman"/>
        </w:rPr>
        <w:t>высту</w:t>
      </w:r>
      <w:r w:rsidRPr="00FB3840">
        <w:rPr>
          <w:rFonts w:ascii="Times New Roman" w:hAnsi="Times New Roman" w:cs="Times New Roman"/>
        </w:rPr>
        <w:t>пать сотрудники детского сада, определять, какая семья в ответах на вопрос была наиболее близка к правильной их трактовке.</w:t>
      </w:r>
    </w:p>
    <w:p w:rsidR="00501A78" w:rsidRPr="00FB3840" w:rsidRDefault="00501A78" w:rsidP="00501A78">
      <w:pPr>
        <w:ind w:left="-709" w:firstLine="142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Родительские чтения</w:t>
      </w:r>
      <w:r w:rsidRPr="00FB3840">
        <w:rPr>
          <w:rFonts w:ascii="Times New Roman" w:hAnsi="Times New Roman" w:cs="Times New Roman"/>
        </w:rPr>
        <w:t xml:space="preserve"> — форма работы с родителями, которая даёт возможность родителям не только слушать лекции педагогов, но и изучать литературу по проблеме и участвовать в её обсуждении. Особенностью родительских чтений является то, что, анализируя книгу, родители излагают собст</w:t>
      </w:r>
      <w:r>
        <w:rPr>
          <w:rFonts w:ascii="Times New Roman" w:hAnsi="Times New Roman" w:cs="Times New Roman"/>
        </w:rPr>
        <w:t>венное понимание вопроса и изме</w:t>
      </w:r>
      <w:r w:rsidRPr="00FB3840">
        <w:rPr>
          <w:rFonts w:ascii="Times New Roman" w:hAnsi="Times New Roman" w:cs="Times New Roman"/>
        </w:rPr>
        <w:t>нение подходов к его решению после прочтения.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Родительский тренинг</w:t>
      </w:r>
      <w:r w:rsidRPr="00FB3840">
        <w:rPr>
          <w:rFonts w:ascii="Times New Roman" w:hAnsi="Times New Roman" w:cs="Times New Roman"/>
        </w:rPr>
        <w:t xml:space="preserve"> — активная форма работы с родителями, которые хотят изменить своё</w:t>
      </w:r>
      <w:r>
        <w:rPr>
          <w:rFonts w:ascii="Times New Roman" w:hAnsi="Times New Roman" w:cs="Times New Roman"/>
        </w:rPr>
        <w:t xml:space="preserve"> отношение к поведению и взаимо</w:t>
      </w:r>
      <w:r w:rsidRPr="00FB3840">
        <w:rPr>
          <w:rFonts w:ascii="Times New Roman" w:hAnsi="Times New Roman" w:cs="Times New Roman"/>
        </w:rPr>
        <w:t xml:space="preserve">действию с собственным ребёнком, сделать его более открытым и доверительным. В родительских тренингах должны участвовать оба родителя. От этого эффективность </w:t>
      </w:r>
      <w:r>
        <w:rPr>
          <w:rFonts w:ascii="Times New Roman" w:hAnsi="Times New Roman" w:cs="Times New Roman"/>
        </w:rPr>
        <w:t>тренинга возрастает, и результа</w:t>
      </w:r>
      <w:r w:rsidRPr="00FB3840">
        <w:rPr>
          <w:rFonts w:ascii="Times New Roman" w:hAnsi="Times New Roman" w:cs="Times New Roman"/>
        </w:rPr>
        <w:t>ты не заставляют себя ждать. Трен</w:t>
      </w:r>
      <w:r>
        <w:rPr>
          <w:rFonts w:ascii="Times New Roman" w:hAnsi="Times New Roman" w:cs="Times New Roman"/>
        </w:rPr>
        <w:t>инг проводится с группой, состо</w:t>
      </w:r>
      <w:r w:rsidRPr="00FB3840">
        <w:rPr>
          <w:rFonts w:ascii="Times New Roman" w:hAnsi="Times New Roman" w:cs="Times New Roman"/>
        </w:rPr>
        <w:t>ящей из 12—15 человек. Родительские тренинги будут успешными, если все родители будут активно в них участвовать и регулярно их посещать. Чтобы тренинг был результативен, он должен включать в себя 5—8 занятий. Проводит трени</w:t>
      </w:r>
      <w:r>
        <w:rPr>
          <w:rFonts w:ascii="Times New Roman" w:hAnsi="Times New Roman" w:cs="Times New Roman"/>
        </w:rPr>
        <w:t xml:space="preserve">нг, как правило, </w:t>
      </w:r>
      <w:r>
        <w:rPr>
          <w:rFonts w:ascii="Times New Roman" w:hAnsi="Times New Roman" w:cs="Times New Roman"/>
        </w:rPr>
        <w:lastRenderedPageBreak/>
        <w:t>психолог, кото</w:t>
      </w:r>
      <w:r w:rsidRPr="00FB3840">
        <w:rPr>
          <w:rFonts w:ascii="Times New Roman" w:hAnsi="Times New Roman" w:cs="Times New Roman"/>
        </w:rPr>
        <w:t xml:space="preserve">рый даёт возможность родителям на время ощутить себя ребёнком, пережить эмоционально ещё раз детские впечатления. 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FB3840">
        <w:rPr>
          <w:rFonts w:ascii="Times New Roman" w:hAnsi="Times New Roman" w:cs="Times New Roman"/>
        </w:rPr>
        <w:t xml:space="preserve">С большим интересом родители выполняют такие </w:t>
      </w:r>
      <w:proofErr w:type="spellStart"/>
      <w:r w:rsidRPr="00FB3840">
        <w:rPr>
          <w:rFonts w:ascii="Times New Roman" w:hAnsi="Times New Roman" w:cs="Times New Roman"/>
        </w:rPr>
        <w:t>тренинговые</w:t>
      </w:r>
      <w:proofErr w:type="spellEnd"/>
      <w:r w:rsidRPr="00FB3840">
        <w:rPr>
          <w:rFonts w:ascii="Times New Roman" w:hAnsi="Times New Roman" w:cs="Times New Roman"/>
        </w:rPr>
        <w:t xml:space="preserve"> задания, как «детские гримасы», «воспоминания детства».</w:t>
      </w:r>
      <w:r>
        <w:rPr>
          <w:rFonts w:ascii="Times New Roman" w:hAnsi="Times New Roman" w:cs="Times New Roman"/>
        </w:rPr>
        <w:t xml:space="preserve"> </w:t>
      </w:r>
      <w:r w:rsidRPr="00FB3840">
        <w:rPr>
          <w:rFonts w:ascii="Times New Roman" w:hAnsi="Times New Roman" w:cs="Times New Roman"/>
        </w:rPr>
        <w:t xml:space="preserve">Самостоятельная деятельность </w:t>
      </w:r>
      <w:r>
        <w:rPr>
          <w:rFonts w:ascii="Times New Roman" w:hAnsi="Times New Roman" w:cs="Times New Roman"/>
        </w:rPr>
        <w:t>ребёнка — модель организации об</w:t>
      </w:r>
      <w:r w:rsidRPr="00FB3840">
        <w:rPr>
          <w:rFonts w:ascii="Times New Roman" w:hAnsi="Times New Roman" w:cs="Times New Roman"/>
        </w:rPr>
        <w:t>разовательного процесса, в кото</w:t>
      </w:r>
      <w:r>
        <w:rPr>
          <w:rFonts w:ascii="Times New Roman" w:hAnsi="Times New Roman" w:cs="Times New Roman"/>
        </w:rPr>
        <w:t>рой взрослый организует развива</w:t>
      </w:r>
      <w:r w:rsidRPr="00FB3840">
        <w:rPr>
          <w:rFonts w:ascii="Times New Roman" w:hAnsi="Times New Roman" w:cs="Times New Roman"/>
        </w:rPr>
        <w:t>ющую среду и занимает позицию наблюдателя; педагог действует в жёстком временном интервале, ребёнок — в гибком; инициатором деятельности является ребёнок.</w:t>
      </w:r>
    </w:p>
    <w:p w:rsidR="00501A78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Совместная деятельность взрослого и ребёнка</w:t>
      </w:r>
      <w:r>
        <w:rPr>
          <w:rFonts w:ascii="Times New Roman" w:hAnsi="Times New Roman" w:cs="Times New Roman"/>
        </w:rPr>
        <w:t xml:space="preserve"> — модель организа</w:t>
      </w:r>
      <w:r w:rsidRPr="00FB3840">
        <w:rPr>
          <w:rFonts w:ascii="Times New Roman" w:hAnsi="Times New Roman" w:cs="Times New Roman"/>
        </w:rPr>
        <w:t xml:space="preserve">ции образовательного процесса, </w:t>
      </w:r>
      <w:r>
        <w:rPr>
          <w:rFonts w:ascii="Times New Roman" w:hAnsi="Times New Roman" w:cs="Times New Roman"/>
        </w:rPr>
        <w:t>в которой взрослый и ребёнок яв</w:t>
      </w:r>
      <w:r w:rsidRPr="00FB3840">
        <w:rPr>
          <w:rFonts w:ascii="Times New Roman" w:hAnsi="Times New Roman" w:cs="Times New Roman"/>
        </w:rPr>
        <w:t xml:space="preserve">ляются равноправными партнёрами; педагог действует в жёстком временном интервале, ребёнок — в гибком; инициатором деятельности </w:t>
      </w:r>
      <w:proofErr w:type="gramStart"/>
      <w:r w:rsidRPr="00FB3840">
        <w:rPr>
          <w:rFonts w:ascii="Times New Roman" w:hAnsi="Times New Roman" w:cs="Times New Roman"/>
        </w:rPr>
        <w:t>может быть</w:t>
      </w:r>
      <w:proofErr w:type="gramEnd"/>
      <w:r w:rsidRPr="00FB3840">
        <w:rPr>
          <w:rFonts w:ascii="Times New Roman" w:hAnsi="Times New Roman" w:cs="Times New Roman"/>
        </w:rPr>
        <w:t xml:space="preserve"> как взрослый, так и ребёнок.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Социальная компетенция</w:t>
      </w:r>
      <w:r w:rsidRPr="00FB3840">
        <w:rPr>
          <w:rFonts w:ascii="Times New Roman" w:hAnsi="Times New Roman" w:cs="Times New Roman"/>
        </w:rPr>
        <w:t xml:space="preserve"> — понимание отношения к личности разных людей, умение понимать други</w:t>
      </w:r>
      <w:r>
        <w:rPr>
          <w:rFonts w:ascii="Times New Roman" w:hAnsi="Times New Roman" w:cs="Times New Roman"/>
        </w:rPr>
        <w:t>х людей и самого себя, спо</w:t>
      </w:r>
      <w:r w:rsidRPr="00FB3840">
        <w:rPr>
          <w:rFonts w:ascii="Times New Roman" w:hAnsi="Times New Roman" w:cs="Times New Roman"/>
        </w:rPr>
        <w:t>собность устанавливать контак</w:t>
      </w:r>
      <w:r>
        <w:rPr>
          <w:rFonts w:ascii="Times New Roman" w:hAnsi="Times New Roman" w:cs="Times New Roman"/>
        </w:rPr>
        <w:t>ты, ориентироваться в мире чело</w:t>
      </w:r>
      <w:r w:rsidRPr="00FB3840">
        <w:rPr>
          <w:rFonts w:ascii="Times New Roman" w:hAnsi="Times New Roman" w:cs="Times New Roman"/>
        </w:rPr>
        <w:t>веческих отношений на основе усвоенных норм и правил, т.е. не теряться в новой обстановке, в</w:t>
      </w:r>
      <w:r>
        <w:rPr>
          <w:rFonts w:ascii="Times New Roman" w:hAnsi="Times New Roman" w:cs="Times New Roman"/>
        </w:rPr>
        <w:t>ыбирать адекватную линию поведе</w:t>
      </w:r>
      <w:r w:rsidRPr="00FB3840">
        <w:rPr>
          <w:rFonts w:ascii="Times New Roman" w:hAnsi="Times New Roman" w:cs="Times New Roman"/>
        </w:rPr>
        <w:t>ния, уважать желания других людей, включ</w:t>
      </w:r>
      <w:r>
        <w:rPr>
          <w:rFonts w:ascii="Times New Roman" w:hAnsi="Times New Roman" w:cs="Times New Roman"/>
        </w:rPr>
        <w:t>аться в совместную де</w:t>
      </w:r>
      <w:r w:rsidRPr="00FB3840">
        <w:rPr>
          <w:rFonts w:ascii="Times New Roman" w:hAnsi="Times New Roman" w:cs="Times New Roman"/>
        </w:rPr>
        <w:t>ятельность со взрослыми и сверстниками, вести свободный диалог, умение оказать эмоциональную</w:t>
      </w:r>
      <w:r>
        <w:rPr>
          <w:rFonts w:ascii="Times New Roman" w:hAnsi="Times New Roman" w:cs="Times New Roman"/>
        </w:rPr>
        <w:t xml:space="preserve"> поддержку и помощь в случае за</w:t>
      </w:r>
      <w:r w:rsidRPr="00FB3840">
        <w:rPr>
          <w:rFonts w:ascii="Times New Roman" w:hAnsi="Times New Roman" w:cs="Times New Roman"/>
        </w:rPr>
        <w:t>труднения, уверенность в себе и чувство собственного достоинства, отстаивание своей позиции в совместной деятельности; социальная полезность для себя и окружающих.</w:t>
      </w:r>
    </w:p>
    <w:p w:rsidR="00501A78" w:rsidRPr="00FB3840" w:rsidRDefault="00501A78" w:rsidP="00501A78">
      <w:pPr>
        <w:ind w:hanging="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Тактильно-кинестетический</w:t>
      </w:r>
      <w:r w:rsidRPr="00FB3840">
        <w:rPr>
          <w:rFonts w:ascii="Times New Roman" w:hAnsi="Times New Roman" w:cs="Times New Roman"/>
        </w:rPr>
        <w:t xml:space="preserve"> — осязательно-двигательный.</w:t>
      </w:r>
    </w:p>
    <w:p w:rsidR="00501A78" w:rsidRPr="00FB3840" w:rsidRDefault="00501A78" w:rsidP="00501A78">
      <w:pPr>
        <w:ind w:hanging="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Тонкая моторика</w:t>
      </w:r>
      <w:r w:rsidRPr="00FB3840">
        <w:rPr>
          <w:rFonts w:ascii="Times New Roman" w:hAnsi="Times New Roman" w:cs="Times New Roman"/>
        </w:rPr>
        <w:t xml:space="preserve"> — пальцевые движения.</w:t>
      </w:r>
    </w:p>
    <w:p w:rsidR="00501A78" w:rsidRPr="00FB3840" w:rsidRDefault="00501A78" w:rsidP="00501A78">
      <w:pPr>
        <w:ind w:left="-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Экспертная оценка (рейтинг)</w:t>
      </w:r>
      <w:r w:rsidRPr="00FB3840">
        <w:rPr>
          <w:rFonts w:ascii="Times New Roman" w:hAnsi="Times New Roman" w:cs="Times New Roman"/>
        </w:rPr>
        <w:t xml:space="preserve"> — метод количественной и (или) качественной оценки отдельных с</w:t>
      </w:r>
      <w:r>
        <w:rPr>
          <w:rFonts w:ascii="Times New Roman" w:hAnsi="Times New Roman" w:cs="Times New Roman"/>
        </w:rPr>
        <w:t>торон наблюдаемого объекта с по</w:t>
      </w:r>
      <w:r w:rsidRPr="00FB3840">
        <w:rPr>
          <w:rFonts w:ascii="Times New Roman" w:hAnsi="Times New Roman" w:cs="Times New Roman"/>
        </w:rPr>
        <w:t xml:space="preserve">мощью независимых экспертов, отличающихся компетентностью в этом вопросе, объективностью </w:t>
      </w:r>
      <w:r>
        <w:rPr>
          <w:rFonts w:ascii="Times New Roman" w:hAnsi="Times New Roman" w:cs="Times New Roman"/>
        </w:rPr>
        <w:t>и непредвзятостью оценочных суж</w:t>
      </w:r>
      <w:r w:rsidRPr="00FB3840">
        <w:rPr>
          <w:rFonts w:ascii="Times New Roman" w:hAnsi="Times New Roman" w:cs="Times New Roman"/>
        </w:rPr>
        <w:t>дений.</w:t>
      </w:r>
    </w:p>
    <w:p w:rsidR="00501A78" w:rsidRPr="00FB3840" w:rsidRDefault="00501A78" w:rsidP="00501A78">
      <w:pPr>
        <w:ind w:hanging="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Эмоциональная лабильность</w:t>
      </w:r>
      <w:r w:rsidRPr="00FB3840">
        <w:rPr>
          <w:rFonts w:ascii="Times New Roman" w:hAnsi="Times New Roman" w:cs="Times New Roman"/>
        </w:rPr>
        <w:t xml:space="preserve"> — крайняя изменчивость настроения. </w:t>
      </w:r>
    </w:p>
    <w:p w:rsidR="00501A78" w:rsidRPr="00FB3840" w:rsidRDefault="00501A78" w:rsidP="00501A78">
      <w:pPr>
        <w:ind w:hanging="709"/>
        <w:jc w:val="both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Эмпатия</w:t>
      </w:r>
      <w:r w:rsidRPr="00FB3840">
        <w:rPr>
          <w:rFonts w:ascii="Times New Roman" w:hAnsi="Times New Roman" w:cs="Times New Roman"/>
        </w:rPr>
        <w:t xml:space="preserve"> — понимание другого или вхождение в душевный мир другого человека.</w:t>
      </w:r>
    </w:p>
    <w:p w:rsidR="00501A78" w:rsidRPr="00FB3840" w:rsidRDefault="00501A78" w:rsidP="00501A78">
      <w:pPr>
        <w:ind w:hanging="709"/>
        <w:rPr>
          <w:rFonts w:ascii="Times New Roman" w:hAnsi="Times New Roman" w:cs="Times New Roman"/>
        </w:rPr>
      </w:pPr>
      <w:r w:rsidRPr="00B87249">
        <w:rPr>
          <w:rFonts w:ascii="Times New Roman" w:hAnsi="Times New Roman" w:cs="Times New Roman"/>
          <w:b/>
        </w:rPr>
        <w:t>«Я-концепция»</w:t>
      </w:r>
      <w:r w:rsidRPr="00FB3840">
        <w:rPr>
          <w:rFonts w:ascii="Times New Roman" w:hAnsi="Times New Roman" w:cs="Times New Roman"/>
        </w:rPr>
        <w:t xml:space="preserve"> — самооценка.</w:t>
      </w:r>
    </w:p>
    <w:p w:rsidR="00D83616" w:rsidRDefault="00D83616"/>
    <w:sectPr w:rsidR="00D83616" w:rsidSect="00CF13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C8"/>
    <w:rsid w:val="00501A78"/>
    <w:rsid w:val="00C123C8"/>
    <w:rsid w:val="00CF13E1"/>
    <w:rsid w:val="00D83616"/>
    <w:rsid w:val="00E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46BE"/>
  <w15:docId w15:val="{80FF1ED9-D8FC-4BD0-B506-5708A31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2014-12-09T14:13:00Z</cp:lastPrinted>
  <dcterms:created xsi:type="dcterms:W3CDTF">2014-12-03T08:10:00Z</dcterms:created>
  <dcterms:modified xsi:type="dcterms:W3CDTF">2017-10-18T18:46:00Z</dcterms:modified>
</cp:coreProperties>
</file>